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Pr="00CB7C90" w:rsidRDefault="00CB7C90" w:rsidP="00CB7C90">
      <w:pPr>
        <w:pStyle w:val="Style35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9"/>
        <w:rPr>
          <w:rStyle w:val="FontStyle83"/>
          <w:sz w:val="32"/>
          <w:szCs w:val="20"/>
          <w:lang w:val="uk-UA" w:eastAsia="uk-UA"/>
        </w:rPr>
      </w:pPr>
      <w:r w:rsidRPr="00CB7C90">
        <w:rPr>
          <w:rStyle w:val="FontStyle83"/>
          <w:sz w:val="32"/>
          <w:szCs w:val="20"/>
          <w:lang w:val="uk-UA" w:eastAsia="uk-UA"/>
        </w:rPr>
        <w:t xml:space="preserve">Конспект </w:t>
      </w:r>
    </w:p>
    <w:p w:rsidR="00CB7C90" w:rsidRPr="00CB7C90" w:rsidRDefault="00CB7C90" w:rsidP="00CB7C90">
      <w:pPr>
        <w:pStyle w:val="Style35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9"/>
        <w:rPr>
          <w:b/>
          <w:bCs/>
          <w:sz w:val="32"/>
          <w:szCs w:val="20"/>
          <w:lang w:val="uk-UA" w:eastAsia="uk-UA"/>
        </w:rPr>
      </w:pPr>
      <w:r w:rsidRPr="00CB7C90">
        <w:rPr>
          <w:rStyle w:val="FontStyle83"/>
          <w:sz w:val="32"/>
          <w:szCs w:val="20"/>
          <w:lang w:val="uk-UA" w:eastAsia="uk-UA"/>
        </w:rPr>
        <w:t>залікового уроку з Української мови</w:t>
      </w:r>
      <w:r w:rsidR="00D87E2A">
        <w:rPr>
          <w:rStyle w:val="FontStyle83"/>
          <w:sz w:val="32"/>
          <w:szCs w:val="20"/>
          <w:lang w:val="uk-UA" w:eastAsia="uk-UA"/>
        </w:rPr>
        <w:t xml:space="preserve"> (Письмо)</w:t>
      </w:r>
    </w:p>
    <w:p w:rsidR="00CB7C90" w:rsidRPr="009D5627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rPr>
          <w:sz w:val="20"/>
          <w:szCs w:val="20"/>
          <w:lang w:val="uk-UA"/>
        </w:rPr>
      </w:pPr>
    </w:p>
    <w:p w:rsidR="00CB7C90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jc w:val="center"/>
        <w:rPr>
          <w:rStyle w:val="ae"/>
          <w:sz w:val="32"/>
          <w:szCs w:val="32"/>
          <w:shd w:val="clear" w:color="auto" w:fill="FFFFFF"/>
        </w:rPr>
      </w:pPr>
      <w:r w:rsidRPr="00CB7C90">
        <w:rPr>
          <w:rStyle w:val="FontStyle84"/>
          <w:b/>
          <w:sz w:val="32"/>
          <w:szCs w:val="32"/>
          <w:lang w:val="uk-UA" w:eastAsia="uk-UA"/>
        </w:rPr>
        <w:t>Тема:</w:t>
      </w:r>
      <w:r w:rsidRPr="00CB7C90">
        <w:rPr>
          <w:rStyle w:val="FontStyle84"/>
          <w:sz w:val="32"/>
          <w:szCs w:val="32"/>
          <w:lang w:val="uk-UA" w:eastAsia="uk-UA"/>
        </w:rPr>
        <w:t xml:space="preserve"> </w:t>
      </w:r>
      <w:r w:rsidRPr="00CB7C90">
        <w:rPr>
          <w:rStyle w:val="FontStyle84"/>
          <w:b/>
          <w:sz w:val="32"/>
          <w:szCs w:val="32"/>
          <w:lang w:val="uk-UA" w:eastAsia="uk-UA"/>
        </w:rPr>
        <w:t>П</w:t>
      </w:r>
      <w:proofErr w:type="spellStart"/>
      <w:r w:rsidRPr="00CB7C90">
        <w:rPr>
          <w:rStyle w:val="ae"/>
          <w:sz w:val="32"/>
          <w:szCs w:val="32"/>
          <w:shd w:val="clear" w:color="auto" w:fill="FFFFFF"/>
        </w:rPr>
        <w:t>исьмо</w:t>
      </w:r>
      <w:proofErr w:type="spellEnd"/>
      <w:r w:rsidRPr="00CB7C90">
        <w:rPr>
          <w:rStyle w:val="ae"/>
          <w:sz w:val="32"/>
          <w:szCs w:val="32"/>
          <w:shd w:val="clear" w:color="auto" w:fill="FFFFFF"/>
        </w:rPr>
        <w:t xml:space="preserve"> </w:t>
      </w:r>
      <w:proofErr w:type="spellStart"/>
      <w:r w:rsidRPr="00CB7C90">
        <w:rPr>
          <w:rStyle w:val="ae"/>
          <w:sz w:val="32"/>
          <w:szCs w:val="32"/>
          <w:shd w:val="clear" w:color="auto" w:fill="FFFFFF"/>
        </w:rPr>
        <w:t>малої</w:t>
      </w:r>
      <w:proofErr w:type="spellEnd"/>
      <w:r w:rsidRPr="00CB7C90">
        <w:rPr>
          <w:rStyle w:val="ae"/>
          <w:sz w:val="32"/>
          <w:szCs w:val="32"/>
          <w:shd w:val="clear" w:color="auto" w:fill="FFFFFF"/>
        </w:rPr>
        <w:t xml:space="preserve"> </w:t>
      </w:r>
      <w:proofErr w:type="spellStart"/>
      <w:r w:rsidRPr="00CB7C90">
        <w:rPr>
          <w:rStyle w:val="ae"/>
          <w:sz w:val="32"/>
          <w:szCs w:val="32"/>
          <w:shd w:val="clear" w:color="auto" w:fill="FFFFFF"/>
        </w:rPr>
        <w:t>букви</w:t>
      </w:r>
      <w:proofErr w:type="spellEnd"/>
      <w:r w:rsidRPr="00CB7C90">
        <w:rPr>
          <w:rStyle w:val="ae"/>
          <w:sz w:val="32"/>
          <w:szCs w:val="32"/>
          <w:shd w:val="clear" w:color="auto" w:fill="FFFFFF"/>
        </w:rPr>
        <w:t xml:space="preserve"> «в». </w:t>
      </w:r>
      <w:proofErr w:type="spellStart"/>
      <w:r w:rsidRPr="00CB7C90">
        <w:rPr>
          <w:rStyle w:val="ae"/>
          <w:sz w:val="32"/>
          <w:szCs w:val="32"/>
          <w:shd w:val="clear" w:color="auto" w:fill="FFFFFF"/>
        </w:rPr>
        <w:t>написан</w:t>
      </w:r>
      <w:r w:rsidR="00161921">
        <w:rPr>
          <w:rStyle w:val="ae"/>
          <w:sz w:val="32"/>
          <w:szCs w:val="32"/>
          <w:shd w:val="clear" w:color="auto" w:fill="FFFFFF"/>
        </w:rPr>
        <w:t>ня</w:t>
      </w:r>
      <w:proofErr w:type="spellEnd"/>
      <w:r w:rsidR="00161921">
        <w:rPr>
          <w:rStyle w:val="ae"/>
          <w:sz w:val="32"/>
          <w:szCs w:val="32"/>
          <w:shd w:val="clear" w:color="auto" w:fill="FFFFFF"/>
        </w:rPr>
        <w:t xml:space="preserve"> </w:t>
      </w:r>
      <w:proofErr w:type="spellStart"/>
      <w:r w:rsidR="00161921">
        <w:rPr>
          <w:rStyle w:val="ae"/>
          <w:sz w:val="32"/>
          <w:szCs w:val="32"/>
          <w:shd w:val="clear" w:color="auto" w:fill="FFFFFF"/>
        </w:rPr>
        <w:t>складів</w:t>
      </w:r>
      <w:proofErr w:type="spellEnd"/>
      <w:r w:rsidR="00161921">
        <w:rPr>
          <w:rStyle w:val="ae"/>
          <w:sz w:val="32"/>
          <w:szCs w:val="32"/>
          <w:shd w:val="clear" w:color="auto" w:fill="FFFFFF"/>
        </w:rPr>
        <w:t xml:space="preserve"> та </w:t>
      </w:r>
      <w:proofErr w:type="spellStart"/>
      <w:r w:rsidR="00161921">
        <w:rPr>
          <w:rStyle w:val="ae"/>
          <w:sz w:val="32"/>
          <w:szCs w:val="32"/>
          <w:shd w:val="clear" w:color="auto" w:fill="FFFFFF"/>
        </w:rPr>
        <w:t>слів</w:t>
      </w:r>
      <w:proofErr w:type="spellEnd"/>
      <w:r w:rsidR="00161921">
        <w:rPr>
          <w:rStyle w:val="ae"/>
          <w:sz w:val="32"/>
          <w:szCs w:val="32"/>
          <w:shd w:val="clear" w:color="auto" w:fill="FFFFFF"/>
        </w:rPr>
        <w:t xml:space="preserve"> з буквою «в»</w:t>
      </w:r>
    </w:p>
    <w:p w:rsidR="00161921" w:rsidRPr="00161921" w:rsidRDefault="00161921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jc w:val="center"/>
        <w:rPr>
          <w:sz w:val="20"/>
          <w:szCs w:val="20"/>
          <w:lang w:val="uk-UA"/>
        </w:rPr>
      </w:pP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Школа: </w:t>
      </w:r>
      <w:r>
        <w:rPr>
          <w:rStyle w:val="FontStyle84"/>
          <w:sz w:val="32"/>
          <w:szCs w:val="20"/>
          <w:lang w:val="uk-UA" w:eastAsia="uk-UA"/>
        </w:rPr>
        <w:t xml:space="preserve">Рівненський ліцей № 13 Рівненської міської ради </w:t>
      </w:r>
    </w:p>
    <w:p w:rsidR="00CB7C90" w:rsidRPr="006866EB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Клас</w:t>
      </w:r>
      <w:r>
        <w:rPr>
          <w:rStyle w:val="FontStyle84"/>
          <w:sz w:val="32"/>
          <w:szCs w:val="20"/>
          <w:lang w:val="uk-UA" w:eastAsia="uk-UA"/>
        </w:rPr>
        <w:t>: 1-А</w:t>
      </w: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Дата:</w:t>
      </w:r>
      <w:r w:rsidR="00D87E2A">
        <w:rPr>
          <w:rStyle w:val="FontStyle84"/>
          <w:sz w:val="32"/>
          <w:szCs w:val="20"/>
          <w:lang w:val="uk-UA" w:eastAsia="uk-UA"/>
        </w:rPr>
        <w:t xml:space="preserve"> 14</w:t>
      </w:r>
      <w:r>
        <w:rPr>
          <w:rStyle w:val="FontStyle84"/>
          <w:sz w:val="32"/>
          <w:szCs w:val="20"/>
          <w:lang w:val="uk-UA" w:eastAsia="uk-UA"/>
        </w:rPr>
        <w:t>.11.2023</w:t>
      </w: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1"/>
        </w:tabs>
        <w:spacing w:line="240" w:lineRule="auto"/>
        <w:ind w:firstLine="709"/>
        <w:rPr>
          <w:rStyle w:val="FontStyle86"/>
          <w:b w:val="0"/>
          <w:sz w:val="32"/>
          <w:szCs w:val="20"/>
          <w:vertAlign w:val="superscript"/>
          <w:lang w:val="uk-UA" w:eastAsia="uk-UA"/>
        </w:rPr>
      </w:pPr>
      <w:r>
        <w:rPr>
          <w:rStyle w:val="FontStyle84"/>
          <w:sz w:val="32"/>
          <w:szCs w:val="20"/>
          <w:lang w:val="uk-UA" w:eastAsia="uk-UA"/>
        </w:rPr>
        <w:t>Здобувач</w:t>
      </w:r>
      <w:r w:rsidRPr="00777306">
        <w:rPr>
          <w:rStyle w:val="FontStyle84"/>
          <w:sz w:val="32"/>
          <w:szCs w:val="20"/>
          <w:lang w:val="uk-UA" w:eastAsia="uk-UA"/>
        </w:rPr>
        <w:t>-практикант: Величко Іванна Іванівна</w:t>
      </w: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1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Підпис </w:t>
      </w:r>
      <w:r>
        <w:rPr>
          <w:rStyle w:val="FontStyle84"/>
          <w:sz w:val="32"/>
          <w:szCs w:val="20"/>
          <w:lang w:val="uk-UA" w:eastAsia="uk-UA"/>
        </w:rPr>
        <w:t>методиста</w:t>
      </w:r>
      <w:r w:rsidRPr="00777306">
        <w:rPr>
          <w:rStyle w:val="FontStyle84"/>
          <w:sz w:val="32"/>
          <w:szCs w:val="20"/>
          <w:lang w:val="uk-UA" w:eastAsia="uk-UA"/>
        </w:rPr>
        <w:t xml:space="preserve"> </w:t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Оцінка </w:t>
      </w:r>
      <w:r w:rsidRPr="00777306">
        <w:rPr>
          <w:rStyle w:val="FontStyle84"/>
          <w:sz w:val="32"/>
          <w:szCs w:val="20"/>
          <w:lang w:val="uk-UA" w:eastAsia="uk-UA"/>
        </w:rPr>
        <w:tab/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CB7C90" w:rsidRPr="00777306" w:rsidRDefault="00CB7C90" w:rsidP="00CB7C90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Підпис вчителя</w:t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C90" w:rsidRDefault="00CB7C90" w:rsidP="00E239C9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CDF" w:rsidRPr="000A5CDF" w:rsidRDefault="000A5CDF" w:rsidP="007467CF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lastRenderedPageBreak/>
        <w:t>Формування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 </w:t>
      </w:r>
      <w:r w:rsidR="008C4360">
        <w:rPr>
          <w:rFonts w:ascii="Times New Roman" w:eastAsia="Times New Roman" w:hAnsi="Times New Roman" w:cs="Times New Roman"/>
          <w:b/>
          <w:bCs/>
          <w:sz w:val="28"/>
          <w:szCs w:val="21"/>
          <w:lang w:val="uk-UA"/>
        </w:rPr>
        <w:t>предметних</w:t>
      </w:r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 компетентностей:</w:t>
      </w:r>
    </w:p>
    <w:p w:rsidR="000A5CDF" w:rsidRPr="000A5CDF" w:rsidRDefault="000A5CDF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уміння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вчитися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приймати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мету, яку ставить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вчитель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створити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умови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що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сприяють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появі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інтересу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до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навчальної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книги — букваря,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бажання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вчитися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контролювати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й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оцінювати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свої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результати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розвивати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спостережливість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уміння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порівнювати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аналізувати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розвивати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критичне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мислення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уміння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висловлювати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свою думку;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самоорганізовуватися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до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навчальної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діяльності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виконувати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завдання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за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зразком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співпрацювати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в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парі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виконувати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розумові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операції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й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практичні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дії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0A5CDF" w:rsidRPr="000A5CDF" w:rsidRDefault="000A5CDF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комунікативної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розвивати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мовленнєві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вміння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(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говорити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чітко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повільно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виразно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витримувати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паузи);</w:t>
      </w:r>
    </w:p>
    <w:p w:rsidR="000A5CDF" w:rsidRPr="000A5CDF" w:rsidRDefault="000A5CDF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соціальної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розвивати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здатність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продуктивно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співпрацювати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однокласниками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в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парі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групі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виховувати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толерантність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повагу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до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однокласників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та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членів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родини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0A5CDF" w:rsidRPr="000A5CDF" w:rsidRDefault="000A5CDF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здоров’язберігаючої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формувати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основи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культури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здоров’я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під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час письма;</w:t>
      </w:r>
    </w:p>
    <w:p w:rsidR="000A5CDF" w:rsidRDefault="000A5CDF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інформаційної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удосконалювати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вміння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добувати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й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опрацьовувати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інформацію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із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зошита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друкованою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основою.</w:t>
      </w:r>
    </w:p>
    <w:p w:rsidR="004B0EAC" w:rsidRPr="000A5CDF" w:rsidRDefault="004B0EAC" w:rsidP="007467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>Очікувані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>результати</w:t>
      </w:r>
      <w:proofErr w:type="spellEnd"/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</w:rPr>
        <w:t>:</w:t>
      </w:r>
      <w:r w:rsidRPr="000A5CDF">
        <w:rPr>
          <w:rFonts w:ascii="Times New Roman" w:eastAsia="Times New Roman" w:hAnsi="Times New Roman" w:cs="Times New Roman"/>
          <w:b/>
          <w:bCs/>
          <w:sz w:val="28"/>
          <w:szCs w:val="21"/>
          <w:lang w:val="en-US"/>
        </w:rPr>
        <w:t> 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здобувач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осві</w:t>
      </w:r>
      <w:r>
        <w:rPr>
          <w:rFonts w:ascii="Times New Roman" w:eastAsia="Times New Roman" w:hAnsi="Times New Roman" w:cs="Times New Roman"/>
          <w:sz w:val="28"/>
          <w:szCs w:val="21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вміє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писати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рукописну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 букву </w:t>
      </w:r>
      <w:r>
        <w:rPr>
          <w:rFonts w:ascii="Times New Roman" w:eastAsia="Times New Roman" w:hAnsi="Times New Roman" w:cs="Times New Roman"/>
          <w:sz w:val="28"/>
          <w:szCs w:val="21"/>
          <w:lang w:val="uk-UA"/>
        </w:rPr>
        <w:t>в</w:t>
      </w:r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вміє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з’єднувати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її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 короткою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похилою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лінією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подовженою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похилою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 петлею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вгорі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півовалом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орієнтуватися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в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сітці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зошита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виконувати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оботу за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зразком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розповідати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про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події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з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власного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0A5CDF">
        <w:rPr>
          <w:rFonts w:ascii="Times New Roman" w:eastAsia="Times New Roman" w:hAnsi="Times New Roman" w:cs="Times New Roman"/>
          <w:sz w:val="28"/>
          <w:szCs w:val="21"/>
        </w:rPr>
        <w:t>життя</w:t>
      </w:r>
      <w:proofErr w:type="spellEnd"/>
      <w:r w:rsidRPr="000A5CDF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A4009E" w:rsidRPr="00A4009E" w:rsidRDefault="00A4009E" w:rsidP="007467CF">
      <w:pPr>
        <w:pStyle w:val="ad"/>
        <w:spacing w:before="0" w:beforeAutospacing="0" w:after="188" w:afterAutospacing="0" w:line="360" w:lineRule="auto"/>
        <w:jc w:val="both"/>
        <w:rPr>
          <w:sz w:val="28"/>
          <w:szCs w:val="28"/>
        </w:rPr>
      </w:pPr>
      <w:proofErr w:type="spellStart"/>
      <w:r w:rsidRPr="00A4009E">
        <w:rPr>
          <w:b/>
          <w:bCs/>
          <w:sz w:val="28"/>
          <w:szCs w:val="28"/>
        </w:rPr>
        <w:t>Обладнання</w:t>
      </w:r>
      <w:proofErr w:type="spellEnd"/>
      <w:r w:rsidRPr="00A4009E">
        <w:rPr>
          <w:b/>
          <w:bCs/>
          <w:sz w:val="28"/>
          <w:szCs w:val="28"/>
        </w:rPr>
        <w:t>:</w:t>
      </w:r>
      <w:r w:rsidRPr="00A4009E">
        <w:rPr>
          <w:b/>
          <w:bCs/>
          <w:sz w:val="28"/>
          <w:szCs w:val="28"/>
          <w:lang w:val="en-US"/>
        </w:rPr>
        <w:t> </w:t>
      </w:r>
      <w:proofErr w:type="spellStart"/>
      <w:r w:rsidRPr="00A4009E">
        <w:rPr>
          <w:sz w:val="28"/>
          <w:szCs w:val="28"/>
        </w:rPr>
        <w:t>зошити</w:t>
      </w:r>
      <w:proofErr w:type="spellEnd"/>
      <w:r w:rsidRPr="00A4009E">
        <w:rPr>
          <w:sz w:val="28"/>
          <w:szCs w:val="28"/>
        </w:rPr>
        <w:t xml:space="preserve"> з </w:t>
      </w:r>
      <w:proofErr w:type="spellStart"/>
      <w:r w:rsidRPr="00A4009E">
        <w:rPr>
          <w:sz w:val="28"/>
          <w:szCs w:val="28"/>
        </w:rPr>
        <w:t>каліграфії</w:t>
      </w:r>
      <w:proofErr w:type="spellEnd"/>
      <w:r w:rsidRPr="00A4009E">
        <w:rPr>
          <w:sz w:val="28"/>
          <w:szCs w:val="28"/>
        </w:rPr>
        <w:t xml:space="preserve">, </w:t>
      </w:r>
      <w:proofErr w:type="spellStart"/>
      <w:r w:rsidRPr="00A4009E">
        <w:rPr>
          <w:sz w:val="28"/>
          <w:szCs w:val="28"/>
        </w:rPr>
        <w:t>зразки</w:t>
      </w:r>
      <w:proofErr w:type="spellEnd"/>
      <w:r w:rsidRPr="00A4009E">
        <w:rPr>
          <w:sz w:val="28"/>
          <w:szCs w:val="28"/>
        </w:rPr>
        <w:t xml:space="preserve"> </w:t>
      </w:r>
      <w:proofErr w:type="spellStart"/>
      <w:r w:rsidRPr="00A4009E">
        <w:rPr>
          <w:sz w:val="28"/>
          <w:szCs w:val="28"/>
        </w:rPr>
        <w:t>друкованих</w:t>
      </w:r>
      <w:proofErr w:type="spellEnd"/>
      <w:r w:rsidRPr="00A4009E">
        <w:rPr>
          <w:sz w:val="28"/>
          <w:szCs w:val="28"/>
        </w:rPr>
        <w:t xml:space="preserve"> і </w:t>
      </w:r>
      <w:proofErr w:type="spellStart"/>
      <w:r w:rsidRPr="00A4009E">
        <w:rPr>
          <w:sz w:val="28"/>
          <w:szCs w:val="28"/>
        </w:rPr>
        <w:t>писаних</w:t>
      </w:r>
      <w:proofErr w:type="spellEnd"/>
      <w:r w:rsidRPr="00A4009E">
        <w:rPr>
          <w:sz w:val="28"/>
          <w:szCs w:val="28"/>
        </w:rPr>
        <w:t xml:space="preserve"> </w:t>
      </w:r>
      <w:proofErr w:type="spellStart"/>
      <w:r w:rsidRPr="00A4009E">
        <w:rPr>
          <w:sz w:val="28"/>
          <w:szCs w:val="28"/>
        </w:rPr>
        <w:t>літер</w:t>
      </w:r>
      <w:proofErr w:type="spellEnd"/>
      <w:r w:rsidRPr="00A4009E">
        <w:rPr>
          <w:sz w:val="28"/>
          <w:szCs w:val="28"/>
        </w:rPr>
        <w:t xml:space="preserve">, </w:t>
      </w:r>
      <w:proofErr w:type="spellStart"/>
      <w:r w:rsidRPr="00A4009E">
        <w:rPr>
          <w:sz w:val="28"/>
          <w:szCs w:val="28"/>
        </w:rPr>
        <w:t>таблиця</w:t>
      </w:r>
      <w:proofErr w:type="spellEnd"/>
      <w:r w:rsidRPr="00A4009E">
        <w:rPr>
          <w:sz w:val="28"/>
          <w:szCs w:val="28"/>
        </w:rPr>
        <w:t xml:space="preserve"> «Правильно сиди </w:t>
      </w:r>
      <w:proofErr w:type="spellStart"/>
      <w:r w:rsidRPr="00A4009E">
        <w:rPr>
          <w:sz w:val="28"/>
          <w:szCs w:val="28"/>
        </w:rPr>
        <w:t>під</w:t>
      </w:r>
      <w:proofErr w:type="spellEnd"/>
      <w:r w:rsidRPr="00A4009E">
        <w:rPr>
          <w:sz w:val="28"/>
          <w:szCs w:val="28"/>
        </w:rPr>
        <w:t xml:space="preserve"> час письма», проектор, ноутбук.</w:t>
      </w:r>
    </w:p>
    <w:p w:rsidR="003A2555" w:rsidRPr="00A4009E" w:rsidRDefault="003A2555" w:rsidP="00746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A2555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63024D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частина.</w:t>
      </w:r>
    </w:p>
    <w:p w:rsidR="0063024D" w:rsidRPr="0063024D" w:rsidRDefault="0063024D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24D"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63024D" w:rsidRPr="0063024D" w:rsidRDefault="0063024D" w:rsidP="006302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24D">
        <w:rPr>
          <w:rFonts w:ascii="Times New Roman" w:eastAsia="Times New Roman" w:hAnsi="Times New Roman" w:cs="Times New Roman"/>
          <w:sz w:val="28"/>
          <w:szCs w:val="28"/>
        </w:rPr>
        <w:lastRenderedPageBreak/>
        <w:t>Зворотний</w:t>
      </w:r>
      <w:proofErr w:type="spellEnd"/>
      <w:r w:rsidRPr="0063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 w:rsidRPr="0063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3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sz w:val="28"/>
          <w:szCs w:val="28"/>
        </w:rPr>
        <w:t>минулим</w:t>
      </w:r>
      <w:proofErr w:type="spellEnd"/>
      <w:r w:rsidRPr="0063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sz w:val="28"/>
          <w:szCs w:val="28"/>
        </w:rPr>
        <w:t>заняттям</w:t>
      </w:r>
      <w:proofErr w:type="spellEnd"/>
      <w:r w:rsidRPr="006302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63024D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На дошці виставлені друковані і рукописні букви. Вчитель читає казку.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«У книжковому царстві на мальовничій сторінці жили-були букви. І були всі різні великі й маленькі, друковані та рукописні. Кожна буква мала характер. Та одного разу вони завередували і втекли» 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Вам потрібно знайти їх і поставити на місце. </w:t>
      </w:r>
    </w:p>
    <w:p w:rsidR="00CC6859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Учні називають друковані букви, добирають відповідні рукописні, називають звуки, які позначає кожна буква. (Учні </w:t>
      </w:r>
      <w:proofErr w:type="spellStart"/>
      <w:r w:rsidRPr="00A4009E">
        <w:rPr>
          <w:rFonts w:ascii="Times New Roman" w:hAnsi="Times New Roman" w:cs="Times New Roman"/>
          <w:sz w:val="28"/>
          <w:szCs w:val="28"/>
          <w:lang w:val="uk-UA"/>
        </w:rPr>
        <w:t>співставляють</w:t>
      </w:r>
      <w:proofErr w:type="spellEnd"/>
      <w:r w:rsidRPr="00A400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 (с. 42).</w:t>
      </w:r>
    </w:p>
    <w:p w:rsidR="003A2555" w:rsidRPr="007467CF" w:rsidRDefault="003A2555" w:rsidP="007467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7CF">
        <w:rPr>
          <w:rFonts w:ascii="Times New Roman" w:hAnsi="Times New Roman" w:cs="Times New Roman"/>
          <w:sz w:val="28"/>
          <w:szCs w:val="28"/>
          <w:lang w:val="uk-UA"/>
        </w:rPr>
        <w:t>Порівняння друков</w:t>
      </w:r>
      <w:r w:rsidR="0071679C" w:rsidRPr="007467CF">
        <w:rPr>
          <w:rFonts w:ascii="Times New Roman" w:hAnsi="Times New Roman" w:cs="Times New Roman"/>
          <w:sz w:val="28"/>
          <w:szCs w:val="28"/>
          <w:lang w:val="uk-UA"/>
        </w:rPr>
        <w:t>аної й рукописної малої букви в.</w:t>
      </w:r>
    </w:p>
    <w:p w:rsidR="007467CF" w:rsidRPr="007467CF" w:rsidRDefault="007467CF" w:rsidP="007467C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Сонце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і тепло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полюбляє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7467CF">
        <w:rPr>
          <w:rFonts w:ascii="Times New Roman" w:hAnsi="Times New Roman" w:cs="Times New Roman"/>
          <w:sz w:val="28"/>
        </w:rPr>
        <w:br/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Білий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червоний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синій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він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буває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7467CF">
        <w:rPr>
          <w:rFonts w:ascii="Times New Roman" w:hAnsi="Times New Roman" w:cs="Times New Roman"/>
          <w:sz w:val="28"/>
        </w:rPr>
        <w:br/>
      </w:r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Головна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перлина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саду –</w:t>
      </w:r>
      <w:r w:rsidRPr="007467CF">
        <w:rPr>
          <w:rFonts w:ascii="Times New Roman" w:hAnsi="Times New Roman" w:cs="Times New Roman"/>
          <w:sz w:val="28"/>
        </w:rPr>
        <w:br/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Це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</w:rPr>
        <w:t>грона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</w:rPr>
        <w:t xml:space="preserve"> …</w:t>
      </w:r>
      <w:r w:rsidRPr="007467CF">
        <w:rPr>
          <w:rFonts w:ascii="Times New Roman" w:hAnsi="Times New Roman" w:cs="Times New Roman"/>
          <w:sz w:val="28"/>
        </w:rPr>
        <w:br/>
      </w:r>
      <w:r w:rsidRPr="007467CF">
        <w:rPr>
          <w:rFonts w:ascii="Times New Roman" w:hAnsi="Times New Roman" w:cs="Times New Roman"/>
          <w:sz w:val="28"/>
          <w:shd w:val="clear" w:color="auto" w:fill="FFFFFF"/>
        </w:rPr>
        <w:t>(Винограду)</w:t>
      </w:r>
    </w:p>
    <w:p w:rsidR="007467CF" w:rsidRPr="007467CF" w:rsidRDefault="007467CF" w:rsidP="007467CF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7467CF">
        <w:rPr>
          <w:rFonts w:ascii="Times New Roman" w:hAnsi="Times New Roman" w:cs="Times New Roman"/>
          <w:sz w:val="28"/>
          <w:shd w:val="clear" w:color="auto" w:fill="FFFFFF"/>
          <w:lang w:val="uk-UA"/>
        </w:rPr>
        <w:t>Складсти</w:t>
      </w:r>
      <w:proofErr w:type="spellEnd"/>
      <w:r w:rsidRPr="007467CF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звукову модель відгадки.</w:t>
      </w:r>
    </w:p>
    <w:p w:rsidR="003A2555" w:rsidRPr="007467CF" w:rsidRDefault="003A2555" w:rsidP="007467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7CF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рядкової букви в</w:t>
      </w:r>
      <w:r w:rsidR="0071679C" w:rsidRPr="00746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Писана буква в складається з петлі й овалу. Якщо їй поєднувати з іншою буквою, овал не дописують, а роблять з'єд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нувальний вузлик.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Починаємо писати малу букву трохи ни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жче верхньої рядкової лінії, ве</w:t>
      </w:r>
      <w:r w:rsidRPr="00A4009E">
        <w:rPr>
          <w:rFonts w:ascii="Times New Roman" w:hAnsi="Times New Roman" w:cs="Times New Roman"/>
          <w:sz w:val="28"/>
          <w:szCs w:val="28"/>
          <w:lang w:val="uk-UA"/>
        </w:rPr>
        <w:t>демо з нахилом угору, заокруглюємо під міжрядковою лінією ліворуч на петлю ведемо пряму похилу паличку вниз, яку заокруг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люємо біля нижньої рядкової лінії</w:t>
      </w:r>
      <w:r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 на овал чи переходимо на вузлик,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 від якого ведемо прогнуту вниз лінію з’єднання.</w:t>
      </w:r>
    </w:p>
    <w:p w:rsidR="003A2555" w:rsidRPr="00A4009E" w:rsidRDefault="0071679C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Пишемо під лічбу «і-раз-і, два».</w:t>
      </w:r>
    </w:p>
    <w:p w:rsidR="0063024D" w:rsidRDefault="0071679C" w:rsidP="007467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7CF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буквосполучень.</w:t>
      </w:r>
    </w:p>
    <w:p w:rsidR="0071679C" w:rsidRPr="0063024D" w:rsidRDefault="003A2555" w:rsidP="00630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24D"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Фізкультхвилинка. 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родовження роботи в зошиті (с. </w:t>
      </w:r>
      <w:r w:rsidRPr="00A400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2).</w:t>
      </w:r>
    </w:p>
    <w:p w:rsidR="003A2555" w:rsidRPr="00A4009E" w:rsidRDefault="0071679C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1. Написання складів.</w:t>
      </w:r>
    </w:p>
    <w:p w:rsidR="003A2555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 написанням кожного складу учні добирають слова, у яких можуть бути ці склади. 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Вчитель пояснює поєднання букв. Учні</w:t>
      </w:r>
      <w:r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 пишуть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 xml:space="preserve"> у зошиті самостійно</w:t>
      </w:r>
    </w:p>
    <w:p w:rsidR="00284BAC" w:rsidRPr="00A4009E" w:rsidRDefault="003A2555" w:rsidP="00746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09E"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71679C" w:rsidRPr="00A4009E">
        <w:rPr>
          <w:rFonts w:ascii="Times New Roman" w:hAnsi="Times New Roman" w:cs="Times New Roman"/>
          <w:sz w:val="28"/>
          <w:szCs w:val="28"/>
          <w:lang w:val="uk-UA"/>
        </w:rPr>
        <w:t>аписання слів з вивченою буквою.</w:t>
      </w:r>
    </w:p>
    <w:p w:rsidR="00CC6859" w:rsidRPr="0063024D" w:rsidRDefault="0063024D" w:rsidP="007467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3024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 Підсумкова частина.</w:t>
      </w:r>
    </w:p>
    <w:p w:rsidR="0063024D" w:rsidRDefault="0063024D" w:rsidP="007467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(Оберіть та </w:t>
      </w:r>
      <w:proofErr w:type="spellStart"/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підніміть</w:t>
      </w:r>
      <w:proofErr w:type="spellEnd"/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відповідну цеглинку </w:t>
      </w: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LEGO</w:t>
      </w: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DUPLO</w:t>
      </w: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6302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3024D" w:rsidRDefault="0063024D" w:rsidP="0063024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Все вдалося (зелена цеглинка)</w:t>
      </w:r>
    </w:p>
    <w:p w:rsidR="0063024D" w:rsidRDefault="0063024D" w:rsidP="0063024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Частково зрозумів (-ла) (жовта цеглинка)</w:t>
      </w:r>
    </w:p>
    <w:p w:rsidR="0063024D" w:rsidRPr="0063024D" w:rsidRDefault="0063024D" w:rsidP="0063024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Нічого не зрозумів (червона цеглинка)</w:t>
      </w:r>
    </w:p>
    <w:p w:rsidR="0063024D" w:rsidRPr="0063024D" w:rsidRDefault="0063024D" w:rsidP="0063024D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Вправа</w:t>
      </w:r>
      <w:proofErr w:type="spellEnd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Незавершене</w:t>
      </w:r>
      <w:proofErr w:type="spellEnd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речення</w:t>
      </w:r>
      <w:proofErr w:type="spellEnd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3024D" w:rsidRPr="0063024D" w:rsidRDefault="0063024D" w:rsidP="0063024D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302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/>
        </w:rPr>
        <w:t>        </w:t>
      </w: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навчилася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навчився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.</w:t>
      </w:r>
      <w:proofErr w:type="gramEnd"/>
    </w:p>
    <w:p w:rsidR="0063024D" w:rsidRPr="0063024D" w:rsidRDefault="0063024D" w:rsidP="0063024D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302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/>
        </w:rPr>
        <w:t>        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Найбільше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мені</w:t>
      </w:r>
      <w:proofErr w:type="spellEnd"/>
      <w:r w:rsidRPr="006302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запам’яталося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3024D" w:rsidRPr="0063024D" w:rsidRDefault="0063024D" w:rsidP="0063024D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3024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/>
        </w:rPr>
        <w:t>        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Складним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630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 </w:t>
      </w:r>
    </w:p>
    <w:bookmarkEnd w:id="0"/>
    <w:p w:rsidR="0063024D" w:rsidRPr="0063024D" w:rsidRDefault="0063024D" w:rsidP="007467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024D" w:rsidRPr="0063024D" w:rsidSect="00B621F6">
      <w:footerReference w:type="default" r:id="rId7"/>
      <w:type w:val="continuous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F4" w:rsidRDefault="00C91AF4" w:rsidP="00184A7C">
      <w:pPr>
        <w:spacing w:after="0" w:line="240" w:lineRule="auto"/>
      </w:pPr>
      <w:r>
        <w:separator/>
      </w:r>
    </w:p>
  </w:endnote>
  <w:endnote w:type="continuationSeparator" w:id="0">
    <w:p w:rsidR="00C91AF4" w:rsidRDefault="00C91AF4" w:rsidP="0018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53230"/>
      <w:docPartObj>
        <w:docPartGallery w:val="Page Numbers (Bottom of Page)"/>
        <w:docPartUnique/>
      </w:docPartObj>
    </w:sdtPr>
    <w:sdtEndPr/>
    <w:sdtContent>
      <w:p w:rsidR="00184A7C" w:rsidRDefault="00184A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24D">
          <w:rPr>
            <w:noProof/>
          </w:rPr>
          <w:t>3</w:t>
        </w:r>
        <w:r>
          <w:fldChar w:fldCharType="end"/>
        </w:r>
      </w:p>
    </w:sdtContent>
  </w:sdt>
  <w:p w:rsidR="00184A7C" w:rsidRDefault="00184A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F4" w:rsidRDefault="00C91AF4" w:rsidP="00184A7C">
      <w:pPr>
        <w:spacing w:after="0" w:line="240" w:lineRule="auto"/>
      </w:pPr>
      <w:r>
        <w:separator/>
      </w:r>
    </w:p>
  </w:footnote>
  <w:footnote w:type="continuationSeparator" w:id="0">
    <w:p w:rsidR="00C91AF4" w:rsidRDefault="00C91AF4" w:rsidP="0018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7DAA"/>
    <w:multiLevelType w:val="hybridMultilevel"/>
    <w:tmpl w:val="171C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5A0F"/>
    <w:multiLevelType w:val="hybridMultilevel"/>
    <w:tmpl w:val="8A60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687B"/>
    <w:multiLevelType w:val="hybridMultilevel"/>
    <w:tmpl w:val="CC30FE02"/>
    <w:lvl w:ilvl="0" w:tplc="E45C47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447C"/>
    <w:multiLevelType w:val="hybridMultilevel"/>
    <w:tmpl w:val="A38842C8"/>
    <w:lvl w:ilvl="0" w:tplc="F182CD4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95F95"/>
    <w:multiLevelType w:val="hybridMultilevel"/>
    <w:tmpl w:val="F1D624AC"/>
    <w:lvl w:ilvl="0" w:tplc="9D7C3CD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9C3037"/>
    <w:multiLevelType w:val="multilevel"/>
    <w:tmpl w:val="B3D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6B0BB6"/>
    <w:multiLevelType w:val="hybridMultilevel"/>
    <w:tmpl w:val="DEF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3FC"/>
    <w:multiLevelType w:val="hybridMultilevel"/>
    <w:tmpl w:val="611602EC"/>
    <w:lvl w:ilvl="0" w:tplc="B6B610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AE"/>
    <w:rsid w:val="000138F5"/>
    <w:rsid w:val="00051FA0"/>
    <w:rsid w:val="000A0ADD"/>
    <w:rsid w:val="000A5CDF"/>
    <w:rsid w:val="000F5D0B"/>
    <w:rsid w:val="00116977"/>
    <w:rsid w:val="00161921"/>
    <w:rsid w:val="0018265F"/>
    <w:rsid w:val="00182D56"/>
    <w:rsid w:val="00184A7C"/>
    <w:rsid w:val="001D0747"/>
    <w:rsid w:val="001D6A6E"/>
    <w:rsid w:val="001F7716"/>
    <w:rsid w:val="002500A5"/>
    <w:rsid w:val="0027393B"/>
    <w:rsid w:val="00284BAC"/>
    <w:rsid w:val="002D1C38"/>
    <w:rsid w:val="002D5A37"/>
    <w:rsid w:val="002F30F6"/>
    <w:rsid w:val="002F619A"/>
    <w:rsid w:val="003303EC"/>
    <w:rsid w:val="003346D0"/>
    <w:rsid w:val="00340B6A"/>
    <w:rsid w:val="003A2555"/>
    <w:rsid w:val="004B0EAC"/>
    <w:rsid w:val="004D707D"/>
    <w:rsid w:val="00564A23"/>
    <w:rsid w:val="005753F2"/>
    <w:rsid w:val="0063024D"/>
    <w:rsid w:val="006311D2"/>
    <w:rsid w:val="00681650"/>
    <w:rsid w:val="006F674F"/>
    <w:rsid w:val="0071679C"/>
    <w:rsid w:val="00732691"/>
    <w:rsid w:val="00734A0E"/>
    <w:rsid w:val="0074103E"/>
    <w:rsid w:val="00742288"/>
    <w:rsid w:val="007467CF"/>
    <w:rsid w:val="007970E8"/>
    <w:rsid w:val="007D4C9F"/>
    <w:rsid w:val="00824C42"/>
    <w:rsid w:val="00880E28"/>
    <w:rsid w:val="008B45F1"/>
    <w:rsid w:val="008C0305"/>
    <w:rsid w:val="008C4360"/>
    <w:rsid w:val="00964EE5"/>
    <w:rsid w:val="009D0A85"/>
    <w:rsid w:val="00A4009E"/>
    <w:rsid w:val="00A47CED"/>
    <w:rsid w:val="00A85B2B"/>
    <w:rsid w:val="00A9397B"/>
    <w:rsid w:val="00AA4051"/>
    <w:rsid w:val="00AB7178"/>
    <w:rsid w:val="00AD0A69"/>
    <w:rsid w:val="00AF712D"/>
    <w:rsid w:val="00B041F3"/>
    <w:rsid w:val="00B449CD"/>
    <w:rsid w:val="00B621F6"/>
    <w:rsid w:val="00B91109"/>
    <w:rsid w:val="00BB5EF0"/>
    <w:rsid w:val="00BE4090"/>
    <w:rsid w:val="00C10EAE"/>
    <w:rsid w:val="00C27C66"/>
    <w:rsid w:val="00C91AF4"/>
    <w:rsid w:val="00CB7C90"/>
    <w:rsid w:val="00CC6859"/>
    <w:rsid w:val="00D01119"/>
    <w:rsid w:val="00D7521C"/>
    <w:rsid w:val="00D87E2A"/>
    <w:rsid w:val="00DA2BCA"/>
    <w:rsid w:val="00DA5CAE"/>
    <w:rsid w:val="00DA6C84"/>
    <w:rsid w:val="00E16B64"/>
    <w:rsid w:val="00E239C9"/>
    <w:rsid w:val="00E24B6C"/>
    <w:rsid w:val="00E84BBC"/>
    <w:rsid w:val="00E91264"/>
    <w:rsid w:val="00EA08BB"/>
    <w:rsid w:val="00EB7AB0"/>
    <w:rsid w:val="00EC05B1"/>
    <w:rsid w:val="00F0248F"/>
    <w:rsid w:val="00F05360"/>
    <w:rsid w:val="00F441BB"/>
    <w:rsid w:val="00F5758A"/>
    <w:rsid w:val="00F71D67"/>
    <w:rsid w:val="00FC2E54"/>
    <w:rsid w:val="00FD4643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2BD8"/>
  <w15:docId w15:val="{FC6D7C22-2F7D-4A5B-8223-DFF8ECE1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9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39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мета"/>
    <w:basedOn w:val="a"/>
    <w:rsid w:val="00DA6C84"/>
    <w:pPr>
      <w:autoSpaceDE w:val="0"/>
      <w:autoSpaceDN w:val="0"/>
      <w:adjustRightInd w:val="0"/>
      <w:spacing w:before="85" w:after="0" w:line="288" w:lineRule="auto"/>
      <w:ind w:left="737" w:right="170" w:hanging="560"/>
      <w:jc w:val="both"/>
    </w:pPr>
    <w:rPr>
      <w:rFonts w:ascii="Myriad Pro" w:eastAsia="Calibri" w:hAnsi="Myriad Pro" w:cs="Myriad Pro"/>
      <w:i/>
      <w:iCs/>
      <w:color w:val="000000"/>
      <w:lang w:val="uk-UA"/>
    </w:rPr>
  </w:style>
  <w:style w:type="paragraph" w:styleId="a8">
    <w:name w:val="header"/>
    <w:basedOn w:val="a"/>
    <w:link w:val="a9"/>
    <w:uiPriority w:val="99"/>
    <w:unhideWhenUsed/>
    <w:rsid w:val="001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4A7C"/>
  </w:style>
  <w:style w:type="paragraph" w:styleId="aa">
    <w:name w:val="footer"/>
    <w:basedOn w:val="a"/>
    <w:link w:val="ab"/>
    <w:uiPriority w:val="99"/>
    <w:unhideWhenUsed/>
    <w:rsid w:val="0018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A7C"/>
  </w:style>
  <w:style w:type="character" w:styleId="ac">
    <w:name w:val="Hyperlink"/>
    <w:basedOn w:val="a0"/>
    <w:uiPriority w:val="99"/>
    <w:semiHidden/>
    <w:unhideWhenUsed/>
    <w:rsid w:val="002F619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F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4009E"/>
    <w:rPr>
      <w:b/>
      <w:bCs/>
    </w:rPr>
  </w:style>
  <w:style w:type="character" w:styleId="af">
    <w:name w:val="Emphasis"/>
    <w:basedOn w:val="a0"/>
    <w:uiPriority w:val="20"/>
    <w:qFormat/>
    <w:rsid w:val="000A5CDF"/>
    <w:rPr>
      <w:i/>
      <w:iCs/>
    </w:rPr>
  </w:style>
  <w:style w:type="character" w:customStyle="1" w:styleId="FontStyle83">
    <w:name w:val="Font Style83"/>
    <w:rsid w:val="00CB7C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rsid w:val="00CB7C90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rsid w:val="00CB7C9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0">
    <w:name w:val="Style30"/>
    <w:basedOn w:val="a"/>
    <w:rsid w:val="00CB7C9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B7C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Man</cp:lastModifiedBy>
  <cp:revision>15</cp:revision>
  <dcterms:created xsi:type="dcterms:W3CDTF">2023-11-16T16:51:00Z</dcterms:created>
  <dcterms:modified xsi:type="dcterms:W3CDTF">2023-12-01T09:37:00Z</dcterms:modified>
</cp:coreProperties>
</file>